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6FD1" w14:textId="03CBCD72" w:rsidR="003E630A" w:rsidRPr="007616B7" w:rsidRDefault="003E630A" w:rsidP="003E630A">
      <w:pPr>
        <w:pStyle w:val="BasicParagraph"/>
        <w:suppressAutoHyphens/>
        <w:spacing w:after="113"/>
        <w:rPr>
          <w:rFonts w:ascii="Poppins" w:hAnsi="Poppins" w:cs="Poppins"/>
          <w:b/>
          <w:bCs/>
          <w:color w:val="393434"/>
          <w:spacing w:val="-2"/>
          <w:sz w:val="22"/>
          <w:szCs w:val="22"/>
          <w:lang w:val="en-US"/>
        </w:rPr>
      </w:pPr>
      <w:r w:rsidRPr="007616B7">
        <w:rPr>
          <w:rFonts w:ascii="Poppins" w:hAnsi="Poppins" w:cs="Poppins"/>
          <w:b/>
          <w:bCs/>
          <w:color w:val="393434"/>
          <w:spacing w:val="-2"/>
          <w:sz w:val="22"/>
          <w:szCs w:val="22"/>
          <w:lang w:val="en-US"/>
        </w:rPr>
        <w:t>Copy for Summit 202</w:t>
      </w:r>
      <w:r w:rsidR="00C22FD1" w:rsidRPr="007616B7">
        <w:rPr>
          <w:rFonts w:ascii="Poppins" w:hAnsi="Poppins" w:cs="Poppins"/>
          <w:b/>
          <w:bCs/>
          <w:color w:val="393434"/>
          <w:spacing w:val="-2"/>
          <w:sz w:val="22"/>
          <w:szCs w:val="22"/>
          <w:lang w:val="en-US"/>
        </w:rPr>
        <w:t>3</w:t>
      </w:r>
      <w:r w:rsidRPr="007616B7">
        <w:rPr>
          <w:rFonts w:ascii="Poppins" w:hAnsi="Poppins" w:cs="Poppins"/>
          <w:b/>
          <w:bCs/>
          <w:color w:val="393434"/>
          <w:spacing w:val="-2"/>
          <w:sz w:val="22"/>
          <w:szCs w:val="22"/>
          <w:lang w:val="en-US"/>
        </w:rPr>
        <w:t xml:space="preserve"> </w:t>
      </w:r>
      <w:r w:rsidR="00340582">
        <w:rPr>
          <w:rFonts w:ascii="Poppins" w:hAnsi="Poppins" w:cs="Poppins"/>
          <w:b/>
          <w:bCs/>
          <w:color w:val="393434"/>
          <w:spacing w:val="-2"/>
          <w:sz w:val="22"/>
          <w:szCs w:val="22"/>
          <w:lang w:val="en-US"/>
        </w:rPr>
        <w:t>speaker announcement</w:t>
      </w:r>
      <w:r w:rsidRPr="007616B7">
        <w:rPr>
          <w:rFonts w:ascii="Poppins" w:hAnsi="Poppins" w:cs="Poppins"/>
          <w:b/>
          <w:bCs/>
          <w:color w:val="393434"/>
          <w:spacing w:val="-2"/>
          <w:sz w:val="22"/>
          <w:szCs w:val="22"/>
          <w:lang w:val="en-US"/>
        </w:rPr>
        <w:t xml:space="preserve"> post:</w:t>
      </w:r>
    </w:p>
    <w:p w14:paraId="19A692F7" w14:textId="3DC6FBEA" w:rsidR="006749FD" w:rsidRDefault="0096180C" w:rsidP="00340582">
      <w:pPr>
        <w:rPr>
          <w:rFonts w:ascii="Poppins" w:hAnsi="Poppins" w:cs="Poppins"/>
          <w:color w:val="393434"/>
          <w:spacing w:val="-2"/>
          <w:sz w:val="22"/>
          <w:szCs w:val="22"/>
          <w:lang w:val="en-US"/>
        </w:rPr>
      </w:pPr>
      <w:r w:rsidRPr="0096180C">
        <w:rPr>
          <w:rFonts w:ascii="Poppins" w:hAnsi="Poppins" w:cs="Poppins"/>
          <w:color w:val="393434"/>
          <w:spacing w:val="-2"/>
          <w:sz w:val="22"/>
          <w:szCs w:val="22"/>
          <w:lang w:val="en-US"/>
        </w:rPr>
        <w:t>Justine Bold has worked as an academic at the University of Worcester on their Nutritional Therapy Masters since 2008. She is now also Programme Director for Continuing Professional Development in the Medical School at Cardiff University. She has taught at postgraduate level in Allied Health for over 13 years and also at undergraduate level for around five years. She is a Fellow of the Higher Education Academy and a member of the accreditation committee for the Nutritional Therapy Education Commission. Her main nutritional academic research area is on extra-intestinal manifestations of coeliac disease and gluten sensitivity.</w:t>
      </w:r>
    </w:p>
    <w:p w14:paraId="4A923B1B" w14:textId="77777777" w:rsidR="0096180C" w:rsidRDefault="0096180C" w:rsidP="00340582">
      <w:pPr>
        <w:rPr>
          <w:rFonts w:ascii="Poppins" w:hAnsi="Poppins" w:cs="Poppins"/>
          <w:color w:val="393434"/>
          <w:spacing w:val="-2"/>
          <w:sz w:val="22"/>
          <w:szCs w:val="22"/>
          <w:lang w:val="en-US"/>
        </w:rPr>
      </w:pPr>
    </w:p>
    <w:p w14:paraId="29E2B8E9" w14:textId="77777777"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NMI Summit 2023</w:t>
      </w:r>
    </w:p>
    <w:p w14:paraId="10152085" w14:textId="34C3F48E"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13-14 October 2023</w:t>
      </w:r>
    </w:p>
    <w:p w14:paraId="158D4A1D" w14:textId="77777777"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Millennium Gloucester Hotel, London</w:t>
      </w:r>
    </w:p>
    <w:p w14:paraId="303F10A7" w14:textId="77777777" w:rsidR="00340582" w:rsidRDefault="00340582" w:rsidP="00340582">
      <w:pPr>
        <w:rPr>
          <w:rFonts w:ascii="Poppins" w:hAnsi="Poppins" w:cs="Poppins"/>
          <w:color w:val="393434"/>
          <w:spacing w:val="-2"/>
          <w:sz w:val="22"/>
          <w:szCs w:val="22"/>
          <w:lang w:val="en-US"/>
        </w:rPr>
      </w:pPr>
    </w:p>
    <w:p w14:paraId="6860EC10" w14:textId="6839223B"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For more information, click the link in our bio!</w:t>
      </w:r>
      <w:r w:rsidR="00C4110C">
        <w:rPr>
          <w:rFonts w:ascii="Poppins" w:hAnsi="Poppins" w:cs="Poppins"/>
          <w:color w:val="393434"/>
          <w:spacing w:val="-2"/>
          <w:sz w:val="22"/>
          <w:szCs w:val="22"/>
          <w:lang w:val="en-US"/>
        </w:rPr>
        <w:t xml:space="preserve"> (</w:t>
      </w:r>
      <w:hyperlink r:id="rId8" w:history="1">
        <w:r w:rsidR="00C4110C" w:rsidRPr="00F0367D">
          <w:rPr>
            <w:rStyle w:val="Hyperlink"/>
            <w:rFonts w:ascii="Poppins" w:hAnsi="Poppins" w:cs="Poppins"/>
            <w:spacing w:val="-2"/>
            <w:sz w:val="22"/>
            <w:szCs w:val="22"/>
            <w:lang w:val="en-US"/>
          </w:rPr>
          <w:t>https://www.nmi.health/summit2023/</w:t>
        </w:r>
      </w:hyperlink>
      <w:r w:rsidR="00C4110C">
        <w:rPr>
          <w:rFonts w:ascii="Poppins" w:hAnsi="Poppins" w:cs="Poppins"/>
          <w:color w:val="393434"/>
          <w:spacing w:val="-2"/>
          <w:sz w:val="22"/>
          <w:szCs w:val="22"/>
          <w:lang w:val="en-US"/>
        </w:rPr>
        <w:t xml:space="preserve"> )</w:t>
      </w:r>
    </w:p>
    <w:p w14:paraId="75D28FC7" w14:textId="77777777" w:rsidR="00340582" w:rsidRDefault="00340582" w:rsidP="00340582">
      <w:pPr>
        <w:rPr>
          <w:rFonts w:ascii="Poppins" w:hAnsi="Poppins" w:cs="Poppins"/>
          <w:color w:val="393434"/>
          <w:spacing w:val="-2"/>
          <w:sz w:val="22"/>
          <w:szCs w:val="22"/>
          <w:lang w:val="en-US"/>
        </w:rPr>
      </w:pPr>
    </w:p>
    <w:p w14:paraId="4B654F4A" w14:textId="7E6EA590" w:rsidR="00197E6B" w:rsidRDefault="00340582" w:rsidP="00340582">
      <w:r w:rsidRPr="00340582">
        <w:rPr>
          <w:rFonts w:ascii="Poppins" w:hAnsi="Poppins" w:cs="Poppins"/>
          <w:color w:val="393434"/>
          <w:spacing w:val="-2"/>
          <w:sz w:val="22"/>
          <w:szCs w:val="22"/>
          <w:lang w:val="en-US"/>
        </w:rPr>
        <w:t>#NMlevents #conference #nutrition #lifestylemedicine #personlisednutrition #NMIsummit2023</w:t>
      </w:r>
    </w:p>
    <w:sectPr w:rsidR="00197E6B" w:rsidSect="008B0C71">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uli Light">
    <w:altName w:val="Muli Light"/>
    <w:panose1 w:val="00000400000000000000"/>
    <w:charset w:val="4D"/>
    <w:family w:val="auto"/>
    <w:pitch w:val="variable"/>
    <w:sig w:usb0="20000007" w:usb1="00000001" w:usb2="00000000" w:usb3="00000000" w:csb0="00000193" w:csb1="00000000"/>
  </w:font>
  <w:font w:name="Poppins">
    <w:altName w:val="﷽﷽﷽﷽﷽﷽﷽﷽涀̟怀"/>
    <w:panose1 w:val="000005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30A"/>
    <w:rsid w:val="00197E6B"/>
    <w:rsid w:val="00312EBD"/>
    <w:rsid w:val="00340582"/>
    <w:rsid w:val="003E630A"/>
    <w:rsid w:val="0044376B"/>
    <w:rsid w:val="005A7D70"/>
    <w:rsid w:val="006749FD"/>
    <w:rsid w:val="007616B7"/>
    <w:rsid w:val="0079654C"/>
    <w:rsid w:val="007B16D4"/>
    <w:rsid w:val="00853D8C"/>
    <w:rsid w:val="00883955"/>
    <w:rsid w:val="008B0643"/>
    <w:rsid w:val="0096180C"/>
    <w:rsid w:val="00C22FD1"/>
    <w:rsid w:val="00C4110C"/>
    <w:rsid w:val="00D2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DC653FB"/>
  <w15:chartTrackingRefBased/>
  <w15:docId w15:val="{9163ED01-79C6-E24B-93CB-37472599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E630A"/>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bc">
    <w:name w:val="bc"/>
    <w:basedOn w:val="Normal"/>
    <w:uiPriority w:val="99"/>
    <w:rsid w:val="003E630A"/>
    <w:pPr>
      <w:suppressAutoHyphens/>
      <w:autoSpaceDE w:val="0"/>
      <w:autoSpaceDN w:val="0"/>
      <w:adjustRightInd w:val="0"/>
      <w:spacing w:line="240" w:lineRule="atLeast"/>
      <w:textAlignment w:val="center"/>
    </w:pPr>
    <w:rPr>
      <w:rFonts w:ascii="Muli Light" w:hAnsi="Muli Light" w:cs="Muli Light"/>
      <w:color w:val="000000"/>
      <w:sz w:val="20"/>
      <w:szCs w:val="20"/>
      <w:lang w:val="en-US"/>
    </w:rPr>
  </w:style>
  <w:style w:type="character" w:styleId="Hyperlink">
    <w:name w:val="Hyperlink"/>
    <w:basedOn w:val="DefaultParagraphFont"/>
    <w:uiPriority w:val="99"/>
    <w:unhideWhenUsed/>
    <w:rsid w:val="00883955"/>
    <w:rPr>
      <w:color w:val="0563C1" w:themeColor="hyperlink"/>
      <w:u w:val="single"/>
    </w:rPr>
  </w:style>
  <w:style w:type="character" w:styleId="UnresolvedMention">
    <w:name w:val="Unresolved Mention"/>
    <w:basedOn w:val="DefaultParagraphFont"/>
    <w:uiPriority w:val="99"/>
    <w:semiHidden/>
    <w:unhideWhenUsed/>
    <w:rsid w:val="00883955"/>
    <w:rPr>
      <w:color w:val="605E5C"/>
      <w:shd w:val="clear" w:color="auto" w:fill="E1DFDD"/>
    </w:rPr>
  </w:style>
  <w:style w:type="character" w:styleId="FollowedHyperlink">
    <w:name w:val="FollowedHyperlink"/>
    <w:basedOn w:val="DefaultParagraphFont"/>
    <w:uiPriority w:val="99"/>
    <w:semiHidden/>
    <w:unhideWhenUsed/>
    <w:rsid w:val="008839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mi.health/summit202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3WKCP5WY7PCP-1830732545-41831</_dlc_DocId>
    <lcf76f155ced4ddcb4097134ff3c332f xmlns="1ce46a94-881f-473e-9286-d6ccb0bcbc80">
      <Terms xmlns="http://schemas.microsoft.com/office/infopath/2007/PartnerControls"/>
    </lcf76f155ced4ddcb4097134ff3c332f>
    <TaxCatchAll xmlns="d7f15fde-1247-4a08-bf6e-fbdb9e4202b7" xsi:nil="true"/>
    <_dlc_DocIdUrl xmlns="d7f15fde-1247-4a08-bf6e-fbdb9e4202b7">
      <Url>https://alexwaltondesign.sharepoint.com/sites/AlexWaltonDesign/_layouts/15/DocIdRedir.aspx?ID=3WKCP5WY7PCP-1830732545-41831</Url>
      <Description>3WKCP5WY7PCP-1830732545-41831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4" ma:contentTypeDescription="Create a new document." ma:contentTypeScope="" ma:versionID="9f1af8a11c2fb2b0d784813c278b2cd7">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0f04e6a2e8d55d19efb0efccff008a05"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6e570af6-2257-46bc-82a0-ac7a26748f4a}" ma:internalName="TaxCatchAll" ma:showField="CatchAllData" ma:web="d7f15fde-1247-4a08-bf6e-fbdb9e4202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ea590c-ccab-4a94-8121-d74c8e9c5bf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7DA881-B4EB-4DF8-ADEC-2EF7A5D051D1}">
  <ds:schemaRefs>
    <ds:schemaRef ds:uri="http://schemas.microsoft.com/sharepoint/events"/>
  </ds:schemaRefs>
</ds:datastoreItem>
</file>

<file path=customXml/itemProps2.xml><?xml version="1.0" encoding="utf-8"?>
<ds:datastoreItem xmlns:ds="http://schemas.openxmlformats.org/officeDocument/2006/customXml" ds:itemID="{4CF8720E-7DA3-4C9F-A27B-E91444546E41}">
  <ds:schemaRefs>
    <ds:schemaRef ds:uri="http://schemas.microsoft.com/sharepoint/v3/contenttype/forms"/>
  </ds:schemaRefs>
</ds:datastoreItem>
</file>

<file path=customXml/itemProps3.xml><?xml version="1.0" encoding="utf-8"?>
<ds:datastoreItem xmlns:ds="http://schemas.openxmlformats.org/officeDocument/2006/customXml" ds:itemID="{2A016EC3-D50C-41D7-B0E6-B00D64365AD5}">
  <ds:schemaRefs>
    <ds:schemaRef ds:uri="http://schemas.microsoft.com/office/2006/metadata/properties"/>
    <ds:schemaRef ds:uri="http://schemas.microsoft.com/office/infopath/2007/PartnerControls"/>
    <ds:schemaRef ds:uri="d7f15fde-1247-4a08-bf6e-fbdb9e4202b7"/>
    <ds:schemaRef ds:uri="1ce46a94-881f-473e-9286-d6ccb0bcbc80"/>
  </ds:schemaRefs>
</ds:datastoreItem>
</file>

<file path=customXml/itemProps4.xml><?xml version="1.0" encoding="utf-8"?>
<ds:datastoreItem xmlns:ds="http://schemas.openxmlformats.org/officeDocument/2006/customXml" ds:itemID="{EB23D2C6-7087-4AA8-8CE9-339CAFE38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9</cp:revision>
  <dcterms:created xsi:type="dcterms:W3CDTF">2023-07-11T10:35:00Z</dcterms:created>
  <dcterms:modified xsi:type="dcterms:W3CDTF">2023-07-11T10:49:00Z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0x0101004811C907B6ED0A44A5555FEBC02F3DCF</vt:lpwstr>
  </property>
  <property fmtid="{D5CDD505-2E9C-101B-9397-08002B2CF9AE}" pid="4" name="_dlc_DocIdItemGuid">
    <vt:lpwstr>fd34bc9e-977f-4167-bab2-5a4ec79d43c8</vt:lpwstr>
  </property>
</Properties>
</file>